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3C13D561" w:rsidR="00125215" w:rsidRPr="0098723F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4C4121">
        <w:rPr>
          <w:rFonts w:ascii="Sylfaen" w:hAnsi="Sylfaen" w:cs="Sylfaen"/>
          <w:b/>
          <w:bCs/>
          <w:sz w:val="20"/>
          <w:lang w:val="ka-GE"/>
        </w:rPr>
        <w:t>პოლიგრაფიის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3F515083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10ACA06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C4599F">
        <w:rPr>
          <w:rFonts w:ascii="Sylfaen" w:hAnsi="Sylfaen" w:cs="Sylfaen"/>
          <w:sz w:val="20"/>
          <w:lang w:val="ka-GE"/>
        </w:rPr>
        <w:t>2</w:t>
      </w:r>
      <w:r w:rsidR="00833396">
        <w:rPr>
          <w:rFonts w:ascii="Sylfaen" w:hAnsi="Sylfaen" w:cs="Sylfaen"/>
          <w:sz w:val="20"/>
          <w:lang w:val="ka-GE"/>
        </w:rPr>
        <w:t>2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DB4F3B">
        <w:rPr>
          <w:rFonts w:ascii="Sylfaen" w:hAnsi="Sylfaen" w:cs="Sylfaen"/>
          <w:sz w:val="20"/>
          <w:lang w:val="ka-GE"/>
        </w:rPr>
        <w:t>11</w:t>
      </w:r>
      <w:r w:rsidR="00125215">
        <w:rPr>
          <w:rFonts w:ascii="Sylfaen" w:hAnsi="Sylfaen" w:cs="Sylfaen"/>
          <w:sz w:val="20"/>
          <w:lang w:val="ka-GE"/>
        </w:rPr>
        <w:t xml:space="preserve"> </w:t>
      </w:r>
      <w:r w:rsidR="00DB4F3B">
        <w:rPr>
          <w:rFonts w:ascii="Sylfaen" w:hAnsi="Sylfaen" w:cs="Sylfaen"/>
          <w:sz w:val="20"/>
          <w:lang w:val="ka-GE"/>
        </w:rPr>
        <w:t>ნოემბრის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1F5562A" w:rsidR="001213AD" w:rsidRPr="00C63B85" w:rsidRDefault="00DB4F3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31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 w:rsidR="00833396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2DCACE5" w:rsidR="001213AD" w:rsidRPr="00C63B85" w:rsidRDefault="00DB4F3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11</w:t>
            </w:r>
            <w:r w:rsidR="00CC556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ნოემბერი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 w:rsidR="00833396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3A47112" w:rsidR="001213AD" w:rsidRPr="00C63B85" w:rsidRDefault="00125215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B4F3B">
              <w:rPr>
                <w:rFonts w:ascii="Sylfaen" w:hAnsi="Sylfaen" w:cs="Sylfaen"/>
                <w:sz w:val="20"/>
                <w:lang w:val="ka-GE"/>
              </w:rPr>
              <w:t>18 ნოემბერი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 w:rsidR="00833396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037A218A" w:rsidR="001213AD" w:rsidRPr="00C63B85" w:rsidRDefault="00DB4F3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25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ნოემბერი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 w:rsidR="00833396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4BDAC3AA" w:rsidR="002C6E99" w:rsidRPr="00BC70CF" w:rsidRDefault="0042617C" w:rsidP="00BC70C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- სა</w:t>
      </w:r>
      <w:r w:rsidR="003C7854">
        <w:rPr>
          <w:rFonts w:ascii="Sylfaen" w:hAnsi="Sylfaen" w:cs="Sylfaen"/>
          <w:sz w:val="20"/>
          <w:lang w:val="ka-GE"/>
        </w:rPr>
        <w:t>მეურნეო</w:t>
      </w:r>
      <w:r w:rsidR="00125215">
        <w:rPr>
          <w:rFonts w:ascii="Sylfaen" w:hAnsi="Sylfaen" w:cs="Sylfaen"/>
          <w:sz w:val="20"/>
          <w:lang w:val="ka-GE"/>
        </w:rPr>
        <w:t xml:space="preserve">  საქონელის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69ADFEAA" w:rsidR="004808EA" w:rsidRPr="007D5A72" w:rsidRDefault="00125215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</w:t>
      </w:r>
      <w:r w:rsidR="003C7854">
        <w:rPr>
          <w:rFonts w:ascii="Sylfaen" w:hAnsi="Sylfaen" w:cs="Sylfaen"/>
          <w:sz w:val="20"/>
          <w:lang w:val="ka-GE"/>
        </w:rPr>
        <w:t>მეურნეო</w:t>
      </w:r>
      <w:r>
        <w:rPr>
          <w:rFonts w:ascii="Sylfaen" w:hAnsi="Sylfaen" w:cs="Sylfaen"/>
          <w:sz w:val="20"/>
          <w:lang w:val="ka-GE"/>
        </w:rPr>
        <w:t xml:space="preserve">  საქონლის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318A5CA5" w:rsidR="002C6E99" w:rsidRPr="003367B6" w:rsidRDefault="004C4121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პოლიგრაფიის</w:t>
      </w:r>
      <w:r w:rsidR="002C6E99" w:rsidRPr="00F602FD">
        <w:rPr>
          <w:rFonts w:ascii="Sylfaen" w:hAnsi="Sylfaen" w:cs="Sylfaen"/>
          <w:sz w:val="20"/>
          <w:lang w:val="ka-GE"/>
        </w:rPr>
        <w:t xml:space="preserve"> საქონელის მიწოდება ხორციელდება </w:t>
      </w:r>
      <w:r>
        <w:rPr>
          <w:rFonts w:ascii="Sylfaen" w:hAnsi="Sylfaen" w:cs="Sylfaen"/>
          <w:b/>
          <w:sz w:val="20"/>
          <w:lang w:val="ka-GE"/>
        </w:rPr>
        <w:t>ეტაპობრივად მოთხოვნის შესაბამისად</w:t>
      </w:r>
    </w:p>
    <w:p w14:paraId="438E460B" w14:textId="77C67BA3" w:rsidR="003367B6" w:rsidRPr="003D50F5" w:rsidRDefault="003367B6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</w:t>
      </w:r>
      <w:r w:rsidR="005049E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გაფორმდეს სხვადასხვა კომპანიებთან, როგორც ტენდერით გათვალისწინებულ ყველა,</w:t>
      </w:r>
      <w:r w:rsidR="005049E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ისე ცალკეულ პოზიციებზე.</w:t>
      </w:r>
    </w:p>
    <w:p w14:paraId="7A7430C8" w14:textId="2EB10D51" w:rsidR="008243FC" w:rsidRPr="003D50F5" w:rsidRDefault="008243FC" w:rsidP="0098723F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42E4BDE8" w14:textId="45470C29" w:rsidR="008C33B1" w:rsidRPr="003D50F5" w:rsidRDefault="00CC556B" w:rsidP="008C33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</w:t>
      </w:r>
      <w:r w:rsidR="008C33B1" w:rsidRPr="003D50F5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>ა“</w:t>
      </w:r>
      <w:r w:rsidR="008C33B1" w:rsidRPr="003D50F5">
        <w:rPr>
          <w:rFonts w:ascii="Sylfaen" w:hAnsi="Sylfaen" w:cs="Sylfaen"/>
          <w:sz w:val="20"/>
          <w:lang w:val="ka-GE"/>
        </w:rPr>
        <w:t xml:space="preserve"> ქსელში შემავალ</w:t>
      </w:r>
      <w:r w:rsidR="00560B66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ჰოსპიტლები. დეტალური მისამართებისთვის </w:t>
      </w:r>
      <w:r w:rsidR="008C33B1"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</w:t>
      </w:r>
      <w:r w:rsidR="00D573E6">
        <w:rPr>
          <w:rFonts w:ascii="Sylfaen" w:hAnsi="Sylfaen" w:cs="Sylfaen"/>
          <w:sz w:val="20"/>
          <w:lang w:val="ka-GE"/>
        </w:rPr>
        <w:t>6</w:t>
      </w:r>
      <w:r>
        <w:rPr>
          <w:rFonts w:ascii="Sylfaen" w:hAnsi="Sylfaen" w:cs="Sylfaen"/>
          <w:sz w:val="20"/>
          <w:lang w:val="ka-GE"/>
        </w:rPr>
        <w:t xml:space="preserve"> - ჰოსპიტლების მისამართები</w:t>
      </w: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7DC4A96E" w:rsidR="008C33B1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მიწოდება იწარმოებს თვეში ერთხელ</w:t>
      </w:r>
    </w:p>
    <w:p w14:paraId="7CA4ECB3" w14:textId="3E6C2416" w:rsidR="00276D4E" w:rsidRPr="003D50F5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გამარჯვებული კომპანია შეკვეთას მიიღებს მეილის საშუალებით.</w:t>
      </w:r>
      <w:r w:rsidR="00560B6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შეტყოობინების გაგზავნის შემდგომ</w:t>
      </w:r>
      <w:r w:rsidR="00560B66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არა უმეტეს 5 დღის ვადაში გამარჯბებულმა კომპანიამ </w:t>
      </w:r>
      <w:r w:rsidR="00560B66">
        <w:rPr>
          <w:rFonts w:ascii="Sylfaen" w:hAnsi="Sylfaen" w:cs="Sylfaen"/>
          <w:sz w:val="20"/>
          <w:lang w:val="ka-GE"/>
        </w:rPr>
        <w:t xml:space="preserve">უნდა უზრუნველყოს  </w:t>
      </w:r>
      <w:r>
        <w:rPr>
          <w:rFonts w:ascii="Sylfaen" w:hAnsi="Sylfaen" w:cs="Sylfaen"/>
          <w:sz w:val="20"/>
          <w:lang w:val="ka-GE"/>
        </w:rPr>
        <w:t>შეკვეთილი პროდუქციის მიწოდება.</w:t>
      </w:r>
    </w:p>
    <w:p w14:paraId="2D8277E2" w14:textId="09DD71E9" w:rsidR="00276D4E" w:rsidRPr="003D50F5" w:rsidRDefault="00276D4E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გამარჯვებულმა კომპანიამ უნდა განახორციელოს საკანცელარიო საქონელის მიწოდება საქართველოს მაშტაბით</w:t>
      </w:r>
      <w:r w:rsidR="00560B66"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 w:rsidR="00BC70CF">
        <w:rPr>
          <w:rFonts w:ascii="Sylfaen" w:hAnsi="Sylfaen" w:cs="Sylfaen"/>
          <w:sz w:val="20"/>
          <w:lang w:val="ka-GE"/>
        </w:rPr>
        <w:t xml:space="preserve">სატენდერო დოკუმენტაციაზე </w:t>
      </w:r>
      <w:r w:rsidR="00CC556B">
        <w:rPr>
          <w:rFonts w:ascii="Sylfaen" w:hAnsi="Sylfaen" w:cs="Sylfaen"/>
          <w:sz w:val="20"/>
          <w:lang w:val="ka-GE"/>
        </w:rPr>
        <w:t>თანდართულ ფაილ</w:t>
      </w:r>
      <w:r w:rsidRPr="003D50F5">
        <w:rPr>
          <w:rFonts w:ascii="Sylfaen" w:hAnsi="Sylfaen" w:cs="Sylfaen"/>
          <w:sz w:val="20"/>
          <w:lang w:val="ka-GE"/>
        </w:rPr>
        <w:t>ში</w:t>
      </w:r>
      <w:r w:rsidR="00CC556B">
        <w:rPr>
          <w:rFonts w:ascii="Sylfaen" w:hAnsi="Sylfaen" w:cs="Sylfaen"/>
          <w:sz w:val="20"/>
          <w:lang w:val="ka-GE"/>
        </w:rPr>
        <w:t xml:space="preserve"> (იხ. დანართი #</w:t>
      </w:r>
      <w:r w:rsidR="00D573E6">
        <w:rPr>
          <w:rFonts w:ascii="Sylfaen" w:hAnsi="Sylfaen" w:cs="Sylfaen"/>
          <w:sz w:val="20"/>
          <w:lang w:val="ka-GE"/>
        </w:rPr>
        <w:t>6</w:t>
      </w:r>
      <w:r w:rsidR="00CC556B">
        <w:rPr>
          <w:rFonts w:ascii="Sylfaen" w:hAnsi="Sylfaen" w:cs="Sylfaen"/>
          <w:sz w:val="20"/>
          <w:lang w:val="ka-GE"/>
        </w:rPr>
        <w:t>)</w:t>
      </w:r>
      <w:r w:rsidRPr="003D50F5">
        <w:rPr>
          <w:rFonts w:ascii="Sylfaen" w:hAnsi="Sylfaen" w:cs="Sylfaen"/>
          <w:sz w:val="20"/>
          <w:lang w:val="ka-GE"/>
        </w:rPr>
        <w:t xml:space="preserve"> მითითებულ მისამართებზე.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244CBD2F" w:rsidR="008243FC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5F7C4E9F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424F9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>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0048C80A" w14:textId="15BEADDE" w:rsidR="00F602FD" w:rsidRPr="001B6611" w:rsidRDefault="00F602FD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1B6611">
        <w:rPr>
          <w:rFonts w:ascii="Sylfaen" w:hAnsi="Sylfaen" w:cs="Sylfaen"/>
          <w:sz w:val="20"/>
          <w:lang w:val="ka-GE"/>
        </w:rPr>
        <w:t>ზოგიერთ პოზიციაზე შესაძლებელია მოთხოვნილი იყოს ნიმუში</w:t>
      </w:r>
      <w:r w:rsidR="001B6611">
        <w:rPr>
          <w:rFonts w:ascii="Sylfaen" w:hAnsi="Sylfaen" w:cs="Sylfaen"/>
          <w:sz w:val="20"/>
          <w:lang w:val="ka-GE"/>
        </w:rPr>
        <w:t>ს</w:t>
      </w:r>
      <w:r w:rsidRPr="001B6611">
        <w:rPr>
          <w:rFonts w:ascii="Sylfaen" w:hAnsi="Sylfaen" w:cs="Sylfaen"/>
          <w:sz w:val="20"/>
          <w:lang w:val="ka-GE"/>
        </w:rPr>
        <w:t xml:space="preserve"> წარმოდგენა</w:t>
      </w:r>
    </w:p>
    <w:p w14:paraId="7A08FB04" w14:textId="5A2A4204" w:rsidR="00187D40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5049E3">
        <w:rPr>
          <w:rFonts w:ascii="Sylfaen" w:hAnsi="Sylfaen" w:cs="Sylfaen"/>
          <w:sz w:val="20"/>
          <w:lang w:val="ka-GE"/>
        </w:rPr>
        <w:t xml:space="preserve"> ლარში (ეროვნულ ვალუტაში),</w:t>
      </w:r>
      <w:r>
        <w:rPr>
          <w:rFonts w:ascii="Sylfaen" w:hAnsi="Sylfaen" w:cs="Sylfaen"/>
          <w:sz w:val="20"/>
          <w:lang w:val="ka-GE"/>
        </w:rPr>
        <w:t xml:space="preserve"> პროდუქციის მიწოდებისა და მიღება-ჩაბარების გაფორმებიდან, 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3 (სამი) თვიანი კონსიგნაციის გათვალისწინებით.</w:t>
      </w:r>
    </w:p>
    <w:p w14:paraId="1A9F2577" w14:textId="4B8DE44D" w:rsidR="003367B6" w:rsidRPr="00785F94" w:rsidRDefault="003367B6" w:rsidP="003367B6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კომპანიამ  პროდუქციის მიწოდება უნდა შეძლოს </w:t>
      </w:r>
      <w:r w:rsidR="00DB4F3B">
        <w:rPr>
          <w:rFonts w:ascii="Sylfaen" w:hAnsi="Sylfaen" w:cs="Sylfaen"/>
          <w:sz w:val="20"/>
          <w:lang w:val="ka-GE"/>
        </w:rPr>
        <w:t>2</w:t>
      </w:r>
      <w:r>
        <w:rPr>
          <w:rFonts w:ascii="Sylfaen" w:hAnsi="Sylfaen" w:cs="Sylfaen"/>
          <w:sz w:val="20"/>
          <w:lang w:val="ka-GE"/>
        </w:rPr>
        <w:t xml:space="preserve"> (სამი) თვიანი კონსიგნაციის გათვალისწინებით.</w:t>
      </w:r>
    </w:p>
    <w:p w14:paraId="091C380E" w14:textId="77777777" w:rsidR="003367B6" w:rsidRPr="00785F94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8410C1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4B4D5FC2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DB44DE5" w:rsidR="00A92E91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491D2F7F" w14:textId="6806C66B" w:rsidR="003367B6" w:rsidRPr="008D187E" w:rsidRDefault="003367B6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0CBD08CB" w14:textId="5396C9E1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მიღება</w:t>
      </w:r>
      <w:r w:rsidR="008D187E" w:rsidRPr="00F24465">
        <w:rPr>
          <w:rFonts w:ascii="Sylfaen" w:hAnsi="Sylfaen"/>
          <w:sz w:val="20"/>
          <w:lang w:val="ka-GE"/>
        </w:rPr>
        <w:t>-</w:t>
      </w:r>
      <w:r w:rsidR="006B056D" w:rsidRPr="00F24465">
        <w:rPr>
          <w:rFonts w:ascii="Sylfaen" w:hAnsi="Sylfaen" w:cs="Sylfaen"/>
          <w:sz w:val="20"/>
        </w:rPr>
        <w:t>ჩაბარებ</w:t>
      </w:r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="006B056D" w:rsidRPr="00F24465">
        <w:rPr>
          <w:rFonts w:ascii="Sylfaen" w:hAnsi="Sylfaen" w:cs="Sylfaen"/>
          <w:sz w:val="20"/>
        </w:rPr>
        <w:t>კონტრაქტორმა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მოამზადოს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შემდეგი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დოკუმენტები</w:t>
      </w:r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="006B056D" w:rsidRPr="00F24465">
        <w:rPr>
          <w:rFonts w:ascii="Sylfaen" w:hAnsi="Sylfaen" w:cs="Sylfaen"/>
          <w:sz w:val="20"/>
        </w:rPr>
        <w:t>წარმოდგენილი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იქნას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1E527B4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08F6C0B0" w:rsidR="00677AEA" w:rsidRPr="008F0CE7" w:rsidRDefault="00677AEA" w:rsidP="008F0CE7">
      <w:pPr>
        <w:rPr>
          <w:rFonts w:ascii="Sylfaen" w:hAnsi="Sylfaen" w:cs="Sylfaen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FD9910B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5424F9">
        <w:rPr>
          <w:rFonts w:ascii="Sylfaen" w:hAnsi="Sylfaen" w:cs="Sylfaen"/>
          <w:sz w:val="20"/>
          <w:lang w:val="ka-GE"/>
        </w:rPr>
        <w:t>2</w:t>
      </w:r>
      <w:r w:rsidR="003C7854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C556B">
        <w:rPr>
          <w:rFonts w:ascii="Sylfaen" w:hAnsi="Sylfaen" w:cs="Sylfaen"/>
          <w:sz w:val="20"/>
          <w:lang w:val="ka-GE"/>
        </w:rPr>
        <w:t>1</w:t>
      </w:r>
      <w:r w:rsidR="004C4121">
        <w:rPr>
          <w:rFonts w:ascii="Sylfaen" w:hAnsi="Sylfaen" w:cs="Sylfaen"/>
          <w:sz w:val="20"/>
          <w:lang w:val="ka-GE"/>
        </w:rPr>
        <w:t>1</w:t>
      </w:r>
      <w:r w:rsidR="008F0CE7">
        <w:rPr>
          <w:rFonts w:ascii="Sylfaen" w:hAnsi="Sylfaen" w:cs="Sylfaen"/>
          <w:sz w:val="20"/>
          <w:lang w:val="ka-GE"/>
        </w:rPr>
        <w:t xml:space="preserve"> </w:t>
      </w:r>
      <w:r w:rsidR="004C4121">
        <w:rPr>
          <w:rFonts w:ascii="Sylfaen" w:hAnsi="Sylfaen" w:cs="Sylfaen"/>
          <w:sz w:val="20"/>
          <w:lang w:val="ka-GE"/>
        </w:rPr>
        <w:t>ნოემბრის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48F55356" w:rsidR="00A92E91" w:rsidRPr="003C7854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</w:t>
      </w:r>
      <w:r w:rsidR="004C4121" w:rsidRPr="004C4121">
        <w:rPr>
          <w:rFonts w:ascii="Sylfaen" w:hAnsi="Sylfaen" w:cs="Sylfaen"/>
          <w:sz w:val="20"/>
          <w:lang w:val="ka-GE"/>
        </w:rPr>
        <w:t>evex_nonmedequipment evex_nonmedequipment@evex.ge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</w:t>
      </w:r>
      <w:r w:rsidR="003C7854">
        <w:rPr>
          <w:rFonts w:ascii="Sylfaen" w:hAnsi="Sylfaen"/>
          <w:lang w:val="en-US"/>
        </w:rPr>
        <w:t>577 64 00 44;</w:t>
      </w:r>
      <w:r w:rsidR="004C4121">
        <w:rPr>
          <w:rFonts w:ascii="Sylfaen" w:hAnsi="Sylfaen"/>
          <w:lang w:val="en-US"/>
        </w:rPr>
        <w:t xml:space="preserve"> 551 50 11 49;</w:t>
      </w:r>
      <w:r w:rsidR="003C7854">
        <w:rPr>
          <w:rFonts w:ascii="Sylfaen" w:hAnsi="Sylfaen"/>
          <w:lang w:val="en-US"/>
        </w:rPr>
        <w:t xml:space="preserve"> 591 77 77 87; 598 18 27 63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3B34027" w:rsidR="00A92E91" w:rsidRPr="00F130B3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F130B3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E088" w14:textId="77777777" w:rsidR="00554CA6" w:rsidRDefault="00554CA6">
      <w:r>
        <w:separator/>
      </w:r>
    </w:p>
  </w:endnote>
  <w:endnote w:type="continuationSeparator" w:id="0">
    <w:p w14:paraId="328AC779" w14:textId="77777777" w:rsidR="00554CA6" w:rsidRDefault="0055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A3F3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A3F33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82FA" w14:textId="77777777" w:rsidR="00554CA6" w:rsidRDefault="00554CA6">
      <w:r>
        <w:separator/>
      </w:r>
    </w:p>
  </w:footnote>
  <w:footnote w:type="continuationSeparator" w:id="0">
    <w:p w14:paraId="0D6E2B06" w14:textId="77777777" w:rsidR="00554CA6" w:rsidRDefault="0055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1BA5BDF6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DB4F3B">
            <w:rPr>
              <w:rFonts w:ascii="Sylfaen" w:hAnsi="Sylfaen" w:cs="Sylfaen"/>
              <w:sz w:val="20"/>
              <w:lang w:val="ka-GE"/>
            </w:rPr>
            <w:t>პოლიგრაფიის ტენდერი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28546082">
    <w:abstractNumId w:val="20"/>
  </w:num>
  <w:num w:numId="2" w16cid:durableId="691036396">
    <w:abstractNumId w:val="13"/>
  </w:num>
  <w:num w:numId="3" w16cid:durableId="315500046">
    <w:abstractNumId w:val="21"/>
  </w:num>
  <w:num w:numId="4" w16cid:durableId="346638270">
    <w:abstractNumId w:val="3"/>
  </w:num>
  <w:num w:numId="5" w16cid:durableId="1452817693">
    <w:abstractNumId w:val="0"/>
  </w:num>
  <w:num w:numId="6" w16cid:durableId="1606300674">
    <w:abstractNumId w:val="19"/>
  </w:num>
  <w:num w:numId="7" w16cid:durableId="1159272239">
    <w:abstractNumId w:val="8"/>
  </w:num>
  <w:num w:numId="8" w16cid:durableId="89275003">
    <w:abstractNumId w:val="16"/>
  </w:num>
  <w:num w:numId="9" w16cid:durableId="1145003702">
    <w:abstractNumId w:val="4"/>
  </w:num>
  <w:num w:numId="10" w16cid:durableId="297953856">
    <w:abstractNumId w:val="5"/>
  </w:num>
  <w:num w:numId="11" w16cid:durableId="1170947706">
    <w:abstractNumId w:val="18"/>
  </w:num>
  <w:num w:numId="12" w16cid:durableId="1484498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9809620">
    <w:abstractNumId w:val="9"/>
  </w:num>
  <w:num w:numId="14" w16cid:durableId="1474904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5099716">
    <w:abstractNumId w:val="1"/>
  </w:num>
  <w:num w:numId="16" w16cid:durableId="1236622813">
    <w:abstractNumId w:val="2"/>
  </w:num>
  <w:num w:numId="17" w16cid:durableId="1480222400">
    <w:abstractNumId w:val="10"/>
  </w:num>
  <w:num w:numId="18" w16cid:durableId="941692054">
    <w:abstractNumId w:val="14"/>
  </w:num>
  <w:num w:numId="19" w16cid:durableId="757218335">
    <w:abstractNumId w:val="15"/>
  </w:num>
  <w:num w:numId="20" w16cid:durableId="997806043">
    <w:abstractNumId w:val="17"/>
  </w:num>
  <w:num w:numId="21" w16cid:durableId="677538960">
    <w:abstractNumId w:val="6"/>
  </w:num>
  <w:num w:numId="22" w16cid:durableId="345375614">
    <w:abstractNumId w:val="7"/>
  </w:num>
  <w:num w:numId="23" w16cid:durableId="2021276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A3F33"/>
    <w:rsid w:val="000B151C"/>
    <w:rsid w:val="000C70F1"/>
    <w:rsid w:val="000C779D"/>
    <w:rsid w:val="000D0A84"/>
    <w:rsid w:val="000D69F9"/>
    <w:rsid w:val="000E3414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C7854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1193"/>
    <w:rsid w:val="004A20C6"/>
    <w:rsid w:val="004C14B2"/>
    <w:rsid w:val="004C228A"/>
    <w:rsid w:val="004C4121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4F9"/>
    <w:rsid w:val="00542DF9"/>
    <w:rsid w:val="00554CA6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ED6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4A0A"/>
    <w:rsid w:val="00811BB1"/>
    <w:rsid w:val="008232AC"/>
    <w:rsid w:val="00823828"/>
    <w:rsid w:val="008243FC"/>
    <w:rsid w:val="00824A4D"/>
    <w:rsid w:val="008326B1"/>
    <w:rsid w:val="00833396"/>
    <w:rsid w:val="00836579"/>
    <w:rsid w:val="008410C1"/>
    <w:rsid w:val="00842D9C"/>
    <w:rsid w:val="008431D0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4589"/>
    <w:rsid w:val="0098723F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278"/>
    <w:rsid w:val="00A13920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271B7"/>
    <w:rsid w:val="00B438D7"/>
    <w:rsid w:val="00B46751"/>
    <w:rsid w:val="00B54115"/>
    <w:rsid w:val="00B658F8"/>
    <w:rsid w:val="00B808DD"/>
    <w:rsid w:val="00B84828"/>
    <w:rsid w:val="00B95EFD"/>
    <w:rsid w:val="00BA4BB8"/>
    <w:rsid w:val="00BA5C77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35C70"/>
    <w:rsid w:val="00C413C9"/>
    <w:rsid w:val="00C42F77"/>
    <w:rsid w:val="00C4599F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3C99"/>
    <w:rsid w:val="00CC556B"/>
    <w:rsid w:val="00CC6B99"/>
    <w:rsid w:val="00CD79E6"/>
    <w:rsid w:val="00CE170A"/>
    <w:rsid w:val="00D01E47"/>
    <w:rsid w:val="00D02320"/>
    <w:rsid w:val="00D114AD"/>
    <w:rsid w:val="00D11D34"/>
    <w:rsid w:val="00D13916"/>
    <w:rsid w:val="00D2401A"/>
    <w:rsid w:val="00D27B80"/>
    <w:rsid w:val="00D31327"/>
    <w:rsid w:val="00D31E78"/>
    <w:rsid w:val="00D31FE9"/>
    <w:rsid w:val="00D35177"/>
    <w:rsid w:val="00D55431"/>
    <w:rsid w:val="00D573E6"/>
    <w:rsid w:val="00D6330D"/>
    <w:rsid w:val="00D75D5F"/>
    <w:rsid w:val="00D8473F"/>
    <w:rsid w:val="00DA187A"/>
    <w:rsid w:val="00DA36C5"/>
    <w:rsid w:val="00DA4752"/>
    <w:rsid w:val="00DA7CCE"/>
    <w:rsid w:val="00DB35D6"/>
    <w:rsid w:val="00DB4DA1"/>
    <w:rsid w:val="00DB4F3B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158C4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389-731B-4737-9B8E-89092E4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13</cp:revision>
  <cp:lastPrinted>2018-06-11T07:22:00Z</cp:lastPrinted>
  <dcterms:created xsi:type="dcterms:W3CDTF">2019-11-06T11:09:00Z</dcterms:created>
  <dcterms:modified xsi:type="dcterms:W3CDTF">2022-10-31T13:42:00Z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